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651B26" w:rsidTr="00F402E0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51B26" w:rsidRDefault="00651B26" w:rsidP="00F402E0">
            <w:pPr>
              <w:pageBreakBefore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Пун назив</w:t>
            </w:r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651B26" w:rsidRDefault="00651B26" w:rsidP="00F402E0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СУДСКА КОНТРОЛА УПРАВЕ</w:t>
            </w:r>
          </w:p>
        </w:tc>
      </w:tr>
      <w:tr w:rsidR="00651B26" w:rsidTr="00F402E0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51B26" w:rsidRDefault="00651B26" w:rsidP="00F402E0">
            <w:pPr>
              <w:jc w:val="center"/>
              <w:rPr>
                <w:b/>
              </w:rPr>
            </w:pPr>
            <w:r>
              <w:rPr>
                <w:b/>
              </w:rPr>
              <w:t>Скраћени назив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1B26" w:rsidRDefault="00651B26" w:rsidP="00F402E0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1B26" w:rsidRDefault="00651B26" w:rsidP="00F402E0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1B26" w:rsidRDefault="00651B26" w:rsidP="00F402E0">
            <w:pPr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651B26" w:rsidRDefault="00651B26" w:rsidP="00F402E0">
            <w:pPr>
              <w:jc w:val="center"/>
              <w:rPr>
                <w:b/>
              </w:rPr>
            </w:pPr>
            <w:r>
              <w:rPr>
                <w:b/>
              </w:rPr>
              <w:t>Фонд часова (П+В)</w:t>
            </w:r>
          </w:p>
        </w:tc>
      </w:tr>
      <w:tr w:rsidR="00651B26" w:rsidTr="00F402E0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651B26" w:rsidRDefault="00651B26" w:rsidP="00F402E0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B26" w:rsidRDefault="00651B26" w:rsidP="00F402E0">
            <w:pPr>
              <w:jc w:val="center"/>
            </w:pPr>
            <w:r>
              <w:t xml:space="preserve">Изборни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51B26" w:rsidRDefault="00651B26" w:rsidP="00F402E0">
            <w:pPr>
              <w:tabs>
                <w:tab w:val="center" w:pos="1158"/>
              </w:tabs>
            </w:pPr>
            <w:r>
              <w:t xml:space="preserve">IX (M–I) или </w:t>
            </w:r>
            <w:r>
              <w:tab/>
              <w:t>X (M–II)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51B26" w:rsidRDefault="00651B26" w:rsidP="00F402E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651B26" w:rsidRDefault="00651B26" w:rsidP="00F402E0">
            <w:pPr>
              <w:jc w:val="center"/>
            </w:pPr>
            <w:r>
              <w:t>3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651B26" w:rsidRDefault="00651B26" w:rsidP="00F402E0">
            <w:pPr>
              <w:jc w:val="center"/>
            </w:pPr>
            <w:r>
              <w:t>2 В</w:t>
            </w:r>
          </w:p>
        </w:tc>
      </w:tr>
      <w:tr w:rsidR="00651B26" w:rsidTr="00F402E0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651B26" w:rsidRDefault="00651B26" w:rsidP="00F402E0">
            <w:pPr>
              <w:rPr>
                <w:b/>
              </w:rPr>
            </w:pPr>
            <w:r>
              <w:rPr>
                <w:b/>
              </w:rPr>
              <w:t>Шифра предмета</w:t>
            </w:r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651B26" w:rsidRDefault="00651B26" w:rsidP="00F402E0">
            <w:pPr>
              <w:jc w:val="center"/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51B26" w:rsidRDefault="00651B26" w:rsidP="00F402E0">
            <w:pPr>
              <w:jc w:val="center"/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51B26" w:rsidRDefault="00651B26" w:rsidP="00F402E0">
            <w:pPr>
              <w:jc w:val="center"/>
            </w:pPr>
          </w:p>
        </w:tc>
      </w:tr>
      <w:tr w:rsidR="00651B26" w:rsidTr="00F402E0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651B26" w:rsidRDefault="00651B26" w:rsidP="00F402E0">
            <w:pPr>
              <w:rPr>
                <w:b/>
              </w:rPr>
            </w:pPr>
            <w:r>
              <w:rPr>
                <w:b/>
              </w:rPr>
              <w:t>Школска година од које се програм реализује</w:t>
            </w:r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651B26" w:rsidRDefault="00651B26" w:rsidP="00F402E0">
            <w:pPr>
              <w:rPr>
                <w:b/>
                <w:i/>
              </w:rPr>
            </w:pPr>
            <w:r>
              <w:rPr>
                <w:b/>
                <w:i/>
              </w:rPr>
              <w:t>2015/2016.</w:t>
            </w:r>
          </w:p>
        </w:tc>
      </w:tr>
      <w:tr w:rsidR="00651B26" w:rsidTr="00F402E0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51B26" w:rsidRDefault="00651B26" w:rsidP="00F402E0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Врста и ниво студија, студијски програми: </w:t>
            </w:r>
            <w:r>
              <w:rPr>
                <w:i/>
                <w:sz w:val="20"/>
                <w:szCs w:val="20"/>
              </w:rPr>
              <w:t xml:space="preserve"> Дипломске академске студије – МАСТЕР. Студијски програм: Јавно право.</w:t>
            </w:r>
          </w:p>
        </w:tc>
      </w:tr>
      <w:tr w:rsidR="00651B26" w:rsidTr="00F402E0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51B26" w:rsidRDefault="00651B26" w:rsidP="00F402E0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Условљеност другим предметима:</w:t>
            </w:r>
            <w:r>
              <w:rPr>
                <w:i/>
                <w:sz w:val="20"/>
                <w:szCs w:val="20"/>
              </w:rPr>
              <w:t xml:space="preserve">  нема</w:t>
            </w:r>
          </w:p>
        </w:tc>
      </w:tr>
      <w:tr w:rsidR="00651B26" w:rsidTr="00F402E0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51B26" w:rsidRDefault="00651B26" w:rsidP="00F402E0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>Циљеви изучавања предмета:</w:t>
            </w:r>
            <w:r>
              <w:rPr>
                <w:i/>
                <w:sz w:val="20"/>
                <w:szCs w:val="20"/>
              </w:rPr>
              <w:t xml:space="preserve"> Проширење постојећих и стицање нових сазнања о цјелини система су</w:t>
            </w:r>
            <w:r w:rsidR="001F1C7F">
              <w:rPr>
                <w:i/>
                <w:sz w:val="20"/>
                <w:szCs w:val="20"/>
              </w:rPr>
              <w:t>дске контроле управе (уставносу</w:t>
            </w:r>
            <w:r>
              <w:rPr>
                <w:i/>
                <w:sz w:val="20"/>
                <w:szCs w:val="20"/>
              </w:rPr>
              <w:t>дске, од стране редовних судова у грађанским, кривичним и прекршајним поступцима и поступку управног спор</w:t>
            </w:r>
            <w:r w:rsidR="001F1C7F">
              <w:rPr>
                <w:i/>
                <w:sz w:val="20"/>
                <w:szCs w:val="20"/>
              </w:rPr>
              <w:t>a</w:t>
            </w:r>
            <w:r>
              <w:rPr>
                <w:i/>
                <w:sz w:val="20"/>
                <w:szCs w:val="20"/>
              </w:rPr>
              <w:t>), њеном развоју, упоредноправном стању и стању у Босни и Херцеговини.</w:t>
            </w:r>
          </w:p>
        </w:tc>
      </w:tr>
      <w:tr w:rsidR="00651B26" w:rsidTr="00F402E0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51B26" w:rsidRDefault="00651B26" w:rsidP="00F402E0">
            <w:pPr>
              <w:rPr>
                <w:b/>
              </w:rPr>
            </w:pPr>
            <w:r>
              <w:rPr>
                <w:b/>
              </w:rPr>
              <w:t xml:space="preserve">Исходи учења: </w:t>
            </w:r>
            <w:r>
              <w:rPr>
                <w:i/>
                <w:sz w:val="20"/>
                <w:szCs w:val="20"/>
              </w:rPr>
              <w:t>Разумијевање значаја, домета и улоге судске контроле управе и стицање вјештина за</w:t>
            </w:r>
            <w:r w:rsidR="001F1C7F">
              <w:rPr>
                <w:i/>
                <w:sz w:val="20"/>
                <w:szCs w:val="20"/>
              </w:rPr>
              <w:t xml:space="preserve"> примјену у управн</w:t>
            </w:r>
            <w:r>
              <w:rPr>
                <w:i/>
                <w:sz w:val="20"/>
                <w:szCs w:val="20"/>
              </w:rPr>
              <w:t>оправној и судској пракси.</w:t>
            </w:r>
          </w:p>
          <w:p w:rsidR="00651B26" w:rsidRDefault="00651B26" w:rsidP="00F402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51B26" w:rsidTr="00F402E0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51B26" w:rsidRDefault="00651B26" w:rsidP="00F402E0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Метод наставе и савладавање градива:</w:t>
            </w:r>
            <w:r>
              <w:rPr>
                <w:i/>
                <w:sz w:val="20"/>
                <w:szCs w:val="20"/>
              </w:rPr>
              <w:t xml:space="preserve"> Предавања, вјежбе, часови семинара( презентација и анализа семинарских радова студената), индивидуалне консултације, истраживачки пројекти ( рад студената у истраживачким групама).</w:t>
            </w:r>
          </w:p>
        </w:tc>
      </w:tr>
      <w:tr w:rsidR="00651B26" w:rsidTr="00F402E0">
        <w:trPr>
          <w:trHeight w:val="202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B26" w:rsidRDefault="00651B26" w:rsidP="00F402E0">
            <w:pPr>
              <w:rPr>
                <w:b/>
              </w:rPr>
            </w:pPr>
            <w:r>
              <w:rPr>
                <w:b/>
              </w:rPr>
              <w:t xml:space="preserve">Садржај предмета: </w:t>
            </w:r>
          </w:p>
          <w:p w:rsidR="00651B26" w:rsidRPr="0002458E" w:rsidRDefault="00651B26" w:rsidP="00F402E0">
            <w:pPr>
              <w:rPr>
                <w:i/>
                <w:sz w:val="20"/>
                <w:szCs w:val="20"/>
                <w:lang w:val="sr-Cyrl-BA"/>
              </w:rPr>
            </w:pPr>
            <w:r>
              <w:rPr>
                <w:i/>
                <w:sz w:val="20"/>
                <w:szCs w:val="20"/>
              </w:rPr>
              <w:t>Појам контроле управе уопште; Унутрашња и спољна контрола; Појам судске контроле управе; Врсте судске контроле управе; Историјски и упоредноправни развој контроле управе и судске контроле управе; Уставносудска контрола управе;Судска контрола управе у кривичним и прекршајним споровима; Судска контрола управе у грађанским споровима; Судска контрола управе у ванспорним судским поступцима; Судска контрола управе у поступку управног спора</w:t>
            </w:r>
            <w:r w:rsidR="001F1C7F">
              <w:rPr>
                <w:i/>
                <w:sz w:val="20"/>
                <w:szCs w:val="20"/>
              </w:rPr>
              <w:t xml:space="preserve">; </w:t>
            </w:r>
            <w:r w:rsidR="0002458E">
              <w:rPr>
                <w:i/>
                <w:sz w:val="20"/>
                <w:szCs w:val="20"/>
                <w:lang w:val="sr-Cyrl-BA"/>
              </w:rPr>
              <w:t>Основна обиљежја управног спора у домаћем и упоредном праву: врсте, предмет, надлежност, странке у поступку, покретање и ток поступка, одлуке, правни лијекови, о</w:t>
            </w:r>
            <w:r w:rsidR="0002458E">
              <w:rPr>
                <w:i/>
                <w:sz w:val="20"/>
                <w:szCs w:val="20"/>
              </w:rPr>
              <w:t>бавезност правоснажних пресуда</w:t>
            </w:r>
            <w:r>
              <w:rPr>
                <w:i/>
                <w:sz w:val="20"/>
                <w:szCs w:val="20"/>
              </w:rPr>
              <w:t>;Посебни облици судске заштите против незаконитих појединачних аката и радњи.</w:t>
            </w:r>
          </w:p>
          <w:p w:rsidR="00651B26" w:rsidRDefault="00651B26" w:rsidP="00F402E0">
            <w:pPr>
              <w:jc w:val="both"/>
              <w:rPr>
                <w:i/>
                <w:sz w:val="20"/>
                <w:szCs w:val="20"/>
              </w:rPr>
            </w:pPr>
          </w:p>
          <w:p w:rsidR="00651B26" w:rsidRDefault="00651B26" w:rsidP="00F402E0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651B26" w:rsidTr="00F402E0">
        <w:trPr>
          <w:trHeight w:val="3068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B26" w:rsidRDefault="00651B26" w:rsidP="00F402E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Литература:</w:t>
            </w:r>
          </w:p>
          <w:p w:rsidR="0081465D" w:rsidRDefault="00651B26" w:rsidP="0081465D">
            <w:pPr>
              <w:pStyle w:val="msolistparagraph0"/>
              <w:autoSpaceDE w:val="0"/>
              <w:autoSpaceDN w:val="0"/>
              <w:adjustRightInd w:val="0"/>
              <w:ind w:left="0"/>
              <w:jc w:val="both"/>
              <w:rPr>
                <w:lang w:val="sr-Cyrl-BA"/>
              </w:rPr>
            </w:pPr>
            <w:r>
              <w:t>Основна:</w:t>
            </w:r>
          </w:p>
          <w:p w:rsidR="0081465D" w:rsidRDefault="00651B26" w:rsidP="0081465D">
            <w:pPr>
              <w:pStyle w:val="msolistparagraph0"/>
              <w:autoSpaceDE w:val="0"/>
              <w:autoSpaceDN w:val="0"/>
              <w:adjustRightInd w:val="0"/>
              <w:ind w:left="0"/>
              <w:jc w:val="both"/>
              <w:rPr>
                <w:i/>
                <w:sz w:val="20"/>
                <w:szCs w:val="20"/>
                <w:lang w:val="sr-Cyrl-BA"/>
              </w:rPr>
            </w:pPr>
            <w:r>
              <w:rPr>
                <w:i/>
                <w:sz w:val="20"/>
                <w:szCs w:val="20"/>
              </w:rPr>
              <w:t>Мирјана Рађеновић, Право управног  спора, Бања Лука, 2010;</w:t>
            </w:r>
          </w:p>
          <w:p w:rsidR="0081465D" w:rsidRDefault="001F1C7F" w:rsidP="0081465D">
            <w:pPr>
              <w:pStyle w:val="msolistparagraph0"/>
              <w:autoSpaceDE w:val="0"/>
              <w:autoSpaceDN w:val="0"/>
              <w:adjustRightInd w:val="0"/>
              <w:ind w:left="0"/>
              <w:jc w:val="both"/>
              <w:rPr>
                <w:i/>
                <w:sz w:val="20"/>
                <w:szCs w:val="20"/>
                <w:lang w:val="sr-Cyrl-BA"/>
              </w:rPr>
            </w:pPr>
            <w:r w:rsidRPr="00AE085F">
              <w:rPr>
                <w:i/>
                <w:sz w:val="20"/>
                <w:szCs w:val="20"/>
              </w:rPr>
              <w:t xml:space="preserve">Зоран </w:t>
            </w:r>
            <w:r w:rsidR="0081465D">
              <w:rPr>
                <w:i/>
                <w:sz w:val="20"/>
                <w:szCs w:val="20"/>
                <w:lang w:val="sr-Cyrl-BA"/>
              </w:rPr>
              <w:t xml:space="preserve">Р. </w:t>
            </w:r>
            <w:r w:rsidRPr="00AE085F">
              <w:rPr>
                <w:i/>
                <w:sz w:val="20"/>
                <w:szCs w:val="20"/>
              </w:rPr>
              <w:t>Том</w:t>
            </w:r>
            <w:r w:rsidR="00651B26" w:rsidRPr="00AE085F">
              <w:rPr>
                <w:i/>
                <w:sz w:val="20"/>
                <w:szCs w:val="20"/>
              </w:rPr>
              <w:t>ић, Вера Бачић, Коментар Закона о уп</w:t>
            </w:r>
            <w:r w:rsidR="00AE085F" w:rsidRPr="00AE085F">
              <w:rPr>
                <w:i/>
                <w:sz w:val="20"/>
                <w:szCs w:val="20"/>
              </w:rPr>
              <w:t>равном споровима, Београд, 2012</w:t>
            </w:r>
            <w:r w:rsidR="00AE085F" w:rsidRPr="00AE085F">
              <w:rPr>
                <w:i/>
                <w:sz w:val="20"/>
                <w:szCs w:val="20"/>
                <w:lang w:val="sr-Cyrl-BA"/>
              </w:rPr>
              <w:t>;</w:t>
            </w:r>
          </w:p>
          <w:p w:rsidR="00AE085F" w:rsidRPr="0081465D" w:rsidRDefault="00AE085F" w:rsidP="0081465D">
            <w:pPr>
              <w:pStyle w:val="msolistparagraph0"/>
              <w:autoSpaceDE w:val="0"/>
              <w:autoSpaceDN w:val="0"/>
              <w:adjustRightInd w:val="0"/>
              <w:ind w:left="0"/>
              <w:jc w:val="both"/>
            </w:pPr>
            <w:r>
              <w:rPr>
                <w:i/>
                <w:sz w:val="20"/>
                <w:szCs w:val="20"/>
                <w:lang w:val="sr-Cyrl-BA"/>
              </w:rPr>
              <w:t>Ј</w:t>
            </w:r>
            <w:r w:rsidRPr="00AE085F">
              <w:rPr>
                <w:i/>
                <w:sz w:val="20"/>
                <w:szCs w:val="20"/>
                <w:lang w:val="sr-Cyrl-BA"/>
              </w:rPr>
              <w:t>елена Јеринић, Судска контрола управе, Београд 2012.</w:t>
            </w:r>
          </w:p>
          <w:p w:rsidR="00651B26" w:rsidRDefault="00651B26" w:rsidP="00F402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</w:pPr>
            <w:r>
              <w:t>Допунска</w:t>
            </w:r>
            <w:r w:rsidR="001F1C7F">
              <w:t>:</w:t>
            </w:r>
          </w:p>
          <w:p w:rsidR="00651B26" w:rsidRDefault="00651B26" w:rsidP="00F402E0">
            <w:pPr>
              <w:autoSpaceDE w:val="0"/>
              <w:autoSpaceDN w:val="0"/>
              <w:adjustRightInd w:val="0"/>
              <w:ind w:left="360"/>
              <w:jc w:val="both"/>
            </w:pPr>
          </w:p>
        </w:tc>
      </w:tr>
      <w:tr w:rsidR="00651B26" w:rsidTr="00F402E0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B26" w:rsidRDefault="00651B26" w:rsidP="00F402E0">
            <w:pPr>
              <w:rPr>
                <w:b/>
              </w:rPr>
            </w:pPr>
            <w:r>
              <w:rPr>
                <w:b/>
              </w:rPr>
              <w:t xml:space="preserve">Облици провјере знања и оцјењивање: </w:t>
            </w:r>
            <w:r>
              <w:rPr>
                <w:i/>
                <w:sz w:val="20"/>
                <w:szCs w:val="20"/>
              </w:rPr>
              <w:t>Семинарски радови, колоквијуми, вјежбе, усмени завршни испит.</w:t>
            </w:r>
          </w:p>
        </w:tc>
      </w:tr>
      <w:tr w:rsidR="00651B26" w:rsidTr="00F402E0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B26" w:rsidRPr="001F1C7F" w:rsidRDefault="00651B26" w:rsidP="001F1C7F">
            <w:pPr>
              <w:rPr>
                <w:b/>
                <w:lang w:val="sr-Cyrl-BA"/>
              </w:rPr>
            </w:pPr>
            <w:r>
              <w:rPr>
                <w:b/>
              </w:rPr>
              <w:t>Име и презиме наставника:</w:t>
            </w:r>
            <w:r>
              <w:rPr>
                <w:i/>
                <w:sz w:val="20"/>
                <w:szCs w:val="20"/>
              </w:rPr>
              <w:t xml:space="preserve"> </w:t>
            </w:r>
            <w:r w:rsidR="001F1C7F">
              <w:rPr>
                <w:i/>
                <w:sz w:val="20"/>
                <w:szCs w:val="20"/>
                <w:lang w:val="sr-Cyrl-BA"/>
              </w:rPr>
              <w:t>доц. др Сања Голијанин</w:t>
            </w:r>
          </w:p>
        </w:tc>
      </w:tr>
      <w:tr w:rsidR="00651B26" w:rsidTr="00F402E0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51B26" w:rsidRDefault="00651B26" w:rsidP="00F402E0">
            <w:pPr>
              <w:rPr>
                <w:b/>
              </w:rPr>
            </w:pPr>
            <w:r>
              <w:rPr>
                <w:b/>
              </w:rPr>
              <w:t xml:space="preserve">Посебна напомена за предмет: </w:t>
            </w:r>
            <w:r>
              <w:rPr>
                <w:i/>
                <w:sz w:val="20"/>
                <w:szCs w:val="20"/>
              </w:rPr>
              <w:t xml:space="preserve"> Без посебних назнака.</w:t>
            </w:r>
          </w:p>
        </w:tc>
      </w:tr>
    </w:tbl>
    <w:p w:rsidR="00651B26" w:rsidRDefault="00651B26" w:rsidP="00651B26">
      <w:pPr>
        <w:rPr>
          <w:lang w:val="en-GB"/>
        </w:rPr>
      </w:pPr>
    </w:p>
    <w:p w:rsidR="00651B26" w:rsidRDefault="00651B26" w:rsidP="00651B26">
      <w:pPr>
        <w:rPr>
          <w:lang w:val="en-GB"/>
        </w:rPr>
      </w:pPr>
    </w:p>
    <w:p w:rsidR="00651B26" w:rsidRDefault="00651B26" w:rsidP="00651B26">
      <w:pPr>
        <w:rPr>
          <w:lang w:val="en-GB"/>
        </w:rPr>
      </w:pPr>
    </w:p>
    <w:p w:rsidR="00651B26" w:rsidRDefault="00651B26" w:rsidP="00651B26">
      <w:pPr>
        <w:rPr>
          <w:lang w:val="en-GB"/>
        </w:rPr>
      </w:pPr>
    </w:p>
    <w:p w:rsidR="00651B26" w:rsidRDefault="00651B26" w:rsidP="00651B26">
      <w:pPr>
        <w:spacing w:line="360" w:lineRule="auto"/>
        <w:rPr>
          <w:b/>
          <w:sz w:val="28"/>
          <w:szCs w:val="28"/>
          <w:lang w:val="en-GB"/>
        </w:rPr>
      </w:pPr>
    </w:p>
    <w:p w:rsidR="00791C40" w:rsidRDefault="00791C40"/>
    <w:sectPr w:rsidR="00791C4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10CF"/>
    <w:multiLevelType w:val="hybridMultilevel"/>
    <w:tmpl w:val="4EBE65C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E13508"/>
    <w:multiLevelType w:val="hybridMultilevel"/>
    <w:tmpl w:val="30F0CEF6"/>
    <w:lvl w:ilvl="0" w:tplc="1A50D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26"/>
    <w:rsid w:val="0002458E"/>
    <w:rsid w:val="001F1C7F"/>
    <w:rsid w:val="00235467"/>
    <w:rsid w:val="00651B26"/>
    <w:rsid w:val="00791C40"/>
    <w:rsid w:val="0081465D"/>
    <w:rsid w:val="00AE085F"/>
    <w:rsid w:val="00F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651B2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651B2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2</cp:revision>
  <dcterms:created xsi:type="dcterms:W3CDTF">2022-11-14T08:23:00Z</dcterms:created>
  <dcterms:modified xsi:type="dcterms:W3CDTF">2022-11-14T08:23:00Z</dcterms:modified>
</cp:coreProperties>
</file>