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F84DDF" w:rsidTr="00D44711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4DDF" w:rsidRDefault="00F84DDF" w:rsidP="00D44711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НОТАРИЈАЛНО ПРАВО</w:t>
            </w:r>
          </w:p>
        </w:tc>
      </w:tr>
      <w:tr w:rsidR="00F84DDF" w:rsidTr="00D44711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F84DDF" w:rsidTr="00D44711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  <w:r>
              <w:t>2 В</w:t>
            </w:r>
          </w:p>
        </w:tc>
      </w:tr>
      <w:tr w:rsidR="00F84DDF" w:rsidTr="00D44711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84DDF" w:rsidRDefault="00F84DDF" w:rsidP="00D44711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</w:p>
        </w:tc>
      </w:tr>
      <w:tr w:rsidR="00F84DDF" w:rsidTr="00D44711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84DDF" w:rsidRDefault="00F84DDF" w:rsidP="00D44711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Грађанско право. Модул: Грађанско право.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 П</w:t>
            </w:r>
            <w:r>
              <w:rPr>
                <w:i/>
                <w:sz w:val="20"/>
                <w:szCs w:val="20"/>
                <w:lang w:val="sr-Cyrl-CS"/>
              </w:rPr>
              <w:t>роучавање и разумијевање теорије и праксе нотаријалног права код нас и у упоредном праву.</w:t>
            </w:r>
            <w:r>
              <w:rPr>
                <w:bCs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Стицање продубљених знања и компетенција неопходних ради обављања послова из области нотаријалног права.</w:t>
            </w:r>
          </w:p>
        </w:tc>
      </w:tr>
      <w:tr w:rsidR="00F84DDF" w:rsidTr="00D44711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нотаријалног права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вјежбе, колоквијуми, домаћи радови, семинарски рад.</w:t>
            </w:r>
          </w:p>
        </w:tc>
      </w:tr>
      <w:tr w:rsidR="00F84DDF" w:rsidTr="00D44711">
        <w:trPr>
          <w:trHeight w:val="1327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F84DDF" w:rsidRDefault="00F84DDF" w:rsidP="00D44711">
            <w:pPr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</w:rPr>
              <w:t>1. ОПШТИ ДИО</w:t>
            </w:r>
            <w:r>
              <w:rPr>
                <w:i/>
                <w:sz w:val="20"/>
                <w:szCs w:val="20"/>
              </w:rPr>
              <w:t xml:space="preserve"> – Нотар и његова улога кроз историју: Римско право, Средњовјековно право, Југославија, Нотар и његова улога у земљама које су настале распадом бивше СФРЈ; Општи појмови о нотару: нотаријат као јавна служба и дио правосудног система, задатак и значај нотаријата, упоредноправни преглед нотаријалне службa. 2. ОРГАНИЗАЦИЈА НОТАРИЈАЛНЕ СЛУЖБЕ – 1) Нотаријалне коморе и удружења; 2) Нотар као носилац јавне функције: Именовање, Услови, Поступак именовања, Престанак службе, Разрјешење. 3) НОТАРИЈАТ – 1) Појам, 2) Опште дужности нотара, 3) Искључење и изузеће нотара. 4) ОБАВЕЗЕ НОТАРА. </w:t>
            </w:r>
            <w:r>
              <w:rPr>
                <w:i/>
                <w:sz w:val="20"/>
                <w:szCs w:val="20"/>
                <w:lang w:val="ru-RU"/>
              </w:rPr>
              <w:t xml:space="preserve">5) НОТАРИЈАЛНЕ ИСПРАВЕ – Појам, Врсте, Дејства, Задаци, Помоћ, приликом закључења правних послова, Нотаријална форма као форма неопходна за пуноважност правних послова и изјава воље. 6) ПОСТУПАК САСТАВЉАЊА НОТАРИЈАЛНОГ АКТА – Општи принципи ванпарничног поступка, Учесници у поступку, Претходно испитивање,  Способност учесника,  Указивање на значај и правне посљедице правног посла, односно изјаве воље, Врсте свједока у нотаријалном поступку,  Записници и записи у нотаријалном поступку. 7) САДРЖИНА И ВРСТЕ НОТАРИЈАЛНОГ АКТА – Обавезна садржина нотаријалног акта, Врсте нотаријалног акта, Нотаријални записи, Потврда (солемнизација) приватних исправа, Овјера извода из пословних књига, Овјера потписа, Потврђивање (посвједочење) чињеница, Протести, Издавање отправка, потврде, увјерења, преписа и извода. 8) РЕГИСТАР И ДРУГЕ КЊИГЕ НОТАРА. 9) НОТАР КАО ПОВЈЕРЕНИК СУДА – Правни положај нотара као повјереника суда у спровођењу појединих ванпарничних радњи, Процесне радње чије вршење суд може да повјери суду 10. </w:t>
            </w:r>
            <w:r>
              <w:rPr>
                <w:i/>
                <w:sz w:val="20"/>
                <w:szCs w:val="20"/>
              </w:rPr>
              <w:t>СТАТУС И ОДГОВОРНОСТ НОТАРА –</w:t>
            </w:r>
            <w:r>
              <w:rPr>
                <w:i/>
                <w:sz w:val="20"/>
                <w:szCs w:val="20"/>
                <w:lang w:val="ru-RU"/>
              </w:rPr>
              <w:t xml:space="preserve"> Правни положај нотара као вршиоца јавне функције </w:t>
            </w:r>
          </w:p>
          <w:p w:rsidR="00F84DDF" w:rsidRDefault="00F84DDF" w:rsidP="00D44711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2. </w:t>
            </w:r>
            <w:r>
              <w:rPr>
                <w:b/>
                <w:i/>
                <w:sz w:val="20"/>
                <w:szCs w:val="20"/>
                <w:lang w:val="ru-RU"/>
              </w:rPr>
              <w:t>ПОСЕБНИ ДИО</w:t>
            </w:r>
            <w:r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  <w:lang w:val="ru-RU"/>
              </w:rPr>
              <w:t>Нотаријат и трговинско право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  <w:lang w:val="ru-RU"/>
              </w:rPr>
              <w:t>Нотаријат и насљедно и породично право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  <w:lang w:val="ru-RU"/>
              </w:rPr>
              <w:t>Нотарске исправе сачињене у иностранству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F84DDF" w:rsidTr="00D44711">
        <w:trPr>
          <w:trHeight w:val="1723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DF" w:rsidRDefault="00F84DDF" w:rsidP="00D4471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F84DDF" w:rsidRDefault="00F84DDF" w:rsidP="00D447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F84DDF" w:rsidRDefault="00BD3DB0" w:rsidP="00D4471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BA"/>
              </w:rPr>
            </w:pPr>
            <w:r>
              <w:rPr>
                <w:bCs/>
                <w:i/>
                <w:iCs/>
                <w:sz w:val="20"/>
                <w:szCs w:val="20"/>
                <w:lang w:val="sr-Cyrl-BA"/>
              </w:rPr>
              <w:t xml:space="preserve">Група аутора, </w:t>
            </w:r>
            <w:r w:rsidR="00F84DDF" w:rsidRPr="00F84DDF">
              <w:rPr>
                <w:bCs/>
                <w:i/>
                <w:iCs/>
                <w:sz w:val="20"/>
                <w:szCs w:val="20"/>
              </w:rPr>
              <w:t>10 година нотаријата Републике Српске</w:t>
            </w:r>
            <w:r w:rsid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, </w:t>
            </w:r>
            <w:r w:rsidR="00F84DDF" w:rsidRPr="00F84DDF">
              <w:rPr>
                <w:bCs/>
                <w:i/>
                <w:iCs/>
                <w:sz w:val="20"/>
                <w:szCs w:val="20"/>
              </w:rPr>
              <w:t xml:space="preserve">Нотарска комора РС, </w:t>
            </w:r>
            <w:r w:rsid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Бања Лука, </w:t>
            </w:r>
            <w:r w:rsidR="00F84DDF" w:rsidRPr="00F84DDF">
              <w:rPr>
                <w:bCs/>
                <w:i/>
                <w:iCs/>
                <w:sz w:val="20"/>
                <w:szCs w:val="20"/>
              </w:rPr>
              <w:t>2018</w:t>
            </w:r>
            <w:r w:rsidR="00F84DDF">
              <w:rPr>
                <w:bCs/>
                <w:i/>
                <w:iCs/>
                <w:sz w:val="20"/>
                <w:szCs w:val="20"/>
                <w:lang w:val="sr-Cyrl-BA"/>
              </w:rPr>
              <w:t>;</w:t>
            </w:r>
          </w:p>
          <w:p w:rsidR="00BD3DB0" w:rsidRPr="00F84DDF" w:rsidRDefault="00BD3DB0" w:rsidP="00D4471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BA"/>
              </w:rPr>
            </w:pPr>
            <w:r w:rsidRPr="00BD3DB0">
              <w:rPr>
                <w:bCs/>
                <w:i/>
                <w:iCs/>
                <w:sz w:val="20"/>
                <w:szCs w:val="20"/>
                <w:lang w:val="sr-Cyrl-CS"/>
              </w:rPr>
              <w:t>Ђурђевић, Д., Јавнобележничка делатност, Београд 2014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;</w:t>
            </w:r>
          </w:p>
          <w:p w:rsidR="00F84DDF" w:rsidRDefault="00F84DDF" w:rsidP="00D4471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BA"/>
              </w:rPr>
            </w:pPr>
            <w:r>
              <w:rPr>
                <w:bCs/>
                <w:i/>
                <w:iCs/>
                <w:sz w:val="20"/>
                <w:szCs w:val="20"/>
              </w:rPr>
              <w:t>Повлакић</w:t>
            </w:r>
            <w:r w:rsidRPr="00F84DDF">
              <w:rPr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>Мелиха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>Schalast</w:t>
            </w:r>
            <w:r w:rsidRPr="00F84DDF">
              <w:rPr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>Christoph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,</w:t>
            </w:r>
            <w:r w:rsidRPr="00F84DDF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Софтић</w:t>
            </w:r>
            <w:r w:rsidRPr="00F84DDF">
              <w:rPr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>Весна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, Коментар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Закона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о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нотарима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у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Босни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и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Херцеговини, Сарајево 2009;</w:t>
            </w:r>
          </w:p>
          <w:p w:rsidR="00BD3DB0" w:rsidRDefault="00BD3DB0" w:rsidP="00BD3DB0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CS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Трговчевић Прокић, М., Овлашћења јавног бележника и организација бележништва, Београд 2012;</w:t>
            </w:r>
          </w:p>
          <w:p w:rsidR="00F84DDF" w:rsidRPr="00BD3DB0" w:rsidRDefault="00BD3DB0" w:rsidP="00BD3DB0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CS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Шаркић, Н., О јавном бележнику – нотару, Београд, 2004.</w:t>
            </w:r>
          </w:p>
          <w:p w:rsidR="00F84DDF" w:rsidRDefault="00F84DDF" w:rsidP="00D4471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испита.</w:t>
            </w:r>
          </w:p>
        </w:tc>
      </w:tr>
      <w:tr w:rsidR="00F84DDF" w:rsidTr="00D44711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DF" w:rsidRDefault="00F84DDF" w:rsidP="00F84DDF">
            <w:pPr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Проф. др </w:t>
            </w:r>
            <w:r>
              <w:rPr>
                <w:i/>
                <w:sz w:val="20"/>
                <w:szCs w:val="20"/>
                <w:lang w:val="sr-Cyrl-BA"/>
              </w:rPr>
              <w:t>Димитрије Ћеранић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F84DDF" w:rsidTr="00D44711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F84DDF" w:rsidRDefault="00F84DDF"/>
    <w:p w:rsidR="00F84DDF" w:rsidRDefault="00F84DDF">
      <w:pPr>
        <w:spacing w:after="200" w:line="276" w:lineRule="auto"/>
      </w:pPr>
      <w:r>
        <w:br w:type="page"/>
      </w:r>
    </w:p>
    <w:p w:rsidR="00E866CE" w:rsidRDefault="00E866CE">
      <w:bookmarkStart w:id="0" w:name="_GoBack"/>
      <w:bookmarkEnd w:id="0"/>
    </w:p>
    <w:sectPr w:rsidR="00E86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DF"/>
    <w:rsid w:val="003363EA"/>
    <w:rsid w:val="00616944"/>
    <w:rsid w:val="008E7405"/>
    <w:rsid w:val="00AC775F"/>
    <w:rsid w:val="00BD3DB0"/>
    <w:rsid w:val="00E866CE"/>
    <w:rsid w:val="00F403D8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Dimitrije</dc:creator>
  <cp:lastModifiedBy>Korisnik</cp:lastModifiedBy>
  <cp:revision>3</cp:revision>
  <dcterms:created xsi:type="dcterms:W3CDTF">2022-11-14T08:12:00Z</dcterms:created>
  <dcterms:modified xsi:type="dcterms:W3CDTF">2022-11-14T08:15:00Z</dcterms:modified>
</cp:coreProperties>
</file>