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CD" w:rsidRDefault="004434CD" w:rsidP="004434CD">
      <w:pPr>
        <w:rPr>
          <w:lang w:val="en-GB"/>
        </w:rPr>
      </w:pPr>
      <w:bookmarkStart w:id="0" w:name="_GoBack"/>
      <w:bookmarkEnd w:id="0"/>
    </w:p>
    <w:p w:rsidR="004434CD" w:rsidRDefault="004434CD" w:rsidP="004434CD">
      <w:pPr>
        <w:rPr>
          <w:lang w:val="en-GB"/>
        </w:rPr>
      </w:pPr>
    </w:p>
    <w:tbl>
      <w:tblPr>
        <w:tblpPr w:leftFromText="181" w:rightFromText="181" w:bottomFromText="200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4434CD" w:rsidTr="004434CD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34CD" w:rsidRDefault="004434CD">
            <w:pPr>
              <w:pageBreakBefore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434CD" w:rsidRDefault="004434CD">
            <w:pPr>
              <w:pageBreakBefore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Црква и држава (идеје и институције)</w:t>
            </w:r>
          </w:p>
        </w:tc>
      </w:tr>
      <w:tr w:rsidR="004434CD" w:rsidTr="004434CD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4CD" w:rsidRDefault="004434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4CD" w:rsidRDefault="004434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4CD" w:rsidRDefault="004434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34CD" w:rsidRDefault="004434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Фонд часова (П+В)</w:t>
            </w:r>
          </w:p>
        </w:tc>
      </w:tr>
      <w:tr w:rsidR="004434CD" w:rsidTr="004434CD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4434CD" w:rsidRDefault="004434CD">
            <w:pPr>
              <w:spacing w:line="276" w:lineRule="auto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34CD" w:rsidRDefault="004434CD">
            <w:pPr>
              <w:spacing w:line="276" w:lineRule="auto"/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4434CD" w:rsidRDefault="004434CD">
            <w:pPr>
              <w:spacing w:line="276" w:lineRule="auto"/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4434CD" w:rsidRDefault="004434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jc w:val="center"/>
            </w:pPr>
            <w:r>
              <w:t>2 В</w:t>
            </w:r>
          </w:p>
        </w:tc>
      </w:tr>
      <w:tr w:rsidR="004434CD" w:rsidTr="004434CD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34CD" w:rsidRDefault="004434CD">
            <w:pPr>
              <w:spacing w:line="276" w:lineRule="auto"/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4434CD" w:rsidRDefault="004434CD">
            <w:pPr>
              <w:spacing w:line="276" w:lineRule="auto"/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434CD" w:rsidRDefault="004434CD">
            <w:pPr>
              <w:spacing w:line="276" w:lineRule="auto"/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434CD" w:rsidRDefault="004434CD">
            <w:pPr>
              <w:spacing w:line="276" w:lineRule="auto"/>
              <w:jc w:val="center"/>
            </w:pPr>
          </w:p>
        </w:tc>
      </w:tr>
      <w:tr w:rsidR="004434CD" w:rsidTr="004434CD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434CD" w:rsidRDefault="004434CD">
            <w:pPr>
              <w:spacing w:line="276" w:lineRule="auto"/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rPr>
                <w:b/>
              </w:rPr>
            </w:pPr>
            <w:r>
              <w:rPr>
                <w:b/>
              </w:rPr>
              <w:t>2015/2016.</w:t>
            </w:r>
          </w:p>
        </w:tc>
      </w:tr>
      <w:tr w:rsidR="004434CD" w:rsidTr="004434CD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sz w:val="20"/>
                <w:szCs w:val="20"/>
              </w:rPr>
              <w:t>Дипломске академске студије – МАСТЕР.</w:t>
            </w:r>
          </w:p>
        </w:tc>
      </w:tr>
      <w:tr w:rsidR="004434CD" w:rsidTr="004434CD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sz w:val="20"/>
                <w:szCs w:val="20"/>
              </w:rPr>
              <w:t>Нема услова за пријављивање и слушање предмета.</w:t>
            </w:r>
          </w:p>
        </w:tc>
      </w:tr>
      <w:tr w:rsidR="004434CD" w:rsidTr="004434CD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rFonts w:ascii="Times New Roman CYR" w:hAnsi="Times New Roman CYR" w:cs="Arial CYR"/>
                <w:sz w:val="20"/>
                <w:szCs w:val="20"/>
                <w:lang w:eastAsia="en-GB"/>
              </w:rPr>
              <w:t xml:space="preserve"> Продубљивање знања и разумевање односа државе и цркве, политичких и правних институција.</w:t>
            </w:r>
          </w:p>
        </w:tc>
      </w:tr>
      <w:tr w:rsidR="004434CD" w:rsidTr="004434CD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rFonts w:ascii="Times New Roman CYR" w:hAnsi="Times New Roman CYR" w:cs="Arial CYR"/>
                <w:sz w:val="20"/>
                <w:szCs w:val="20"/>
                <w:lang w:eastAsia="en-GB"/>
              </w:rPr>
              <w:t>Продубљивањем знања о односу цркве и државе кроз историју кандидат се оспособљава за формирање критичког мишљења у времену када криза секуларизма поставља питање правних граница политизацији религије.</w:t>
            </w:r>
          </w:p>
        </w:tc>
      </w:tr>
      <w:tr w:rsidR="004434CD" w:rsidTr="004434CD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434CD" w:rsidRPr="009B6BC7" w:rsidRDefault="004434CD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Метод наставе и савладавање градива: </w:t>
            </w:r>
            <w:r>
              <w:rPr>
                <w:rFonts w:ascii="Times New Roman CYR" w:hAnsi="Times New Roman CYR" w:cs="Arial CYR"/>
                <w:sz w:val="20"/>
                <w:szCs w:val="20"/>
                <w:lang w:eastAsia="en-GB"/>
              </w:rPr>
              <w:t>Предавања и интерактивни облици рада</w:t>
            </w:r>
          </w:p>
        </w:tc>
      </w:tr>
      <w:tr w:rsidR="004434CD" w:rsidTr="004434CD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jc w:val="both"/>
              <w:rPr>
                <w:rFonts w:ascii="Times New Roman CYR" w:hAnsi="Times New Roman CYR"/>
                <w:sz w:val="20"/>
              </w:rPr>
            </w:pPr>
            <w:r>
              <w:rPr>
                <w:b/>
              </w:rPr>
              <w:t xml:space="preserve">Садржај предмета: </w:t>
            </w:r>
            <w:r>
              <w:rPr>
                <w:sz w:val="20"/>
                <w:szCs w:val="20"/>
              </w:rPr>
              <w:t>Традиционалне теократије, цезаропапизам, црквени канони, симфонија државе и цркве, папоцезаризам (римокатоличка духовна монархија), протестантске државне цркве, секуларизација (одвајање државе и цркве), СПЦ као државна црква у Краљевини Србији, СПЦ у Краљевини Југославији, однос цркве и државе у социјалнистичкој Југославији, идеја верске обнове између фундаментализма и осавремењивања традиције, правне границе политизације религије као негације секуларизма.</w:t>
            </w:r>
          </w:p>
        </w:tc>
      </w:tr>
      <w:tr w:rsidR="004434CD" w:rsidTr="004434CD">
        <w:trPr>
          <w:trHeight w:val="306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34CD" w:rsidRDefault="004434CD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4434CD" w:rsidRDefault="004434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4434CD" w:rsidRDefault="004434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Драган Пантић, </w:t>
            </w:r>
            <w:r>
              <w:rPr>
                <w:i/>
                <w:sz w:val="20"/>
                <w:szCs w:val="20"/>
              </w:rPr>
              <w:t>Српска православна црква у Краљевини Југославији 1929-1941. с обзиром на правни положај, политичку улогу и међувјерске односе</w:t>
            </w:r>
            <w:r>
              <w:rPr>
                <w:sz w:val="20"/>
                <w:szCs w:val="20"/>
              </w:rPr>
              <w:t>, Источно Сарајево 2006.</w:t>
            </w:r>
          </w:p>
          <w:p w:rsidR="009B6BC7" w:rsidRPr="009B6BC7" w:rsidRDefault="009B6BC7" w:rsidP="009B6B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Мирко Мирковић, </w:t>
            </w:r>
            <w:r>
              <w:rPr>
                <w:i/>
                <w:sz w:val="20"/>
                <w:szCs w:val="20"/>
              </w:rPr>
              <w:t>О правном положају српске цркве у нашој прошлости</w:t>
            </w:r>
            <w:r>
              <w:rPr>
                <w:sz w:val="20"/>
                <w:szCs w:val="20"/>
              </w:rPr>
              <w:t>, Београд 2000.</w:t>
            </w:r>
          </w:p>
          <w:p w:rsidR="004434CD" w:rsidRDefault="004434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  <w:p w:rsidR="009B6BC7" w:rsidRPr="009B6BC7" w:rsidRDefault="009B6B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Марко Божић, </w:t>
            </w:r>
            <w:r>
              <w:rPr>
                <w:i/>
                <w:sz w:val="20"/>
                <w:szCs w:val="20"/>
              </w:rPr>
              <w:t>Лаичка република – Преображаји француског модела односа цркве и државе</w:t>
            </w:r>
            <w:r>
              <w:rPr>
                <w:sz w:val="20"/>
                <w:szCs w:val="20"/>
              </w:rPr>
              <w:t>, Београд 2014.</w:t>
            </w:r>
          </w:p>
          <w:p w:rsidR="004434CD" w:rsidRDefault="004434CD" w:rsidP="009B6B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434CD" w:rsidTr="004434CD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 w:rsidR="009B6BC7">
              <w:rPr>
                <w:rFonts w:ascii="Times New Roman CYR" w:hAnsi="Times New Roman CYR" w:cs="Arial CYR"/>
                <w:sz w:val="20"/>
                <w:szCs w:val="20"/>
                <w:lang w:eastAsia="en-GB"/>
              </w:rPr>
              <w:t>О</w:t>
            </w:r>
            <w:r>
              <w:rPr>
                <w:rFonts w:ascii="Times New Roman CYR" w:hAnsi="Times New Roman CYR" w:cs="Arial CYR"/>
                <w:sz w:val="20"/>
                <w:szCs w:val="20"/>
                <w:lang w:val="en-GB" w:eastAsia="en-GB"/>
              </w:rPr>
              <w:t>дбрана семинарског рада и завршни испит.</w:t>
            </w:r>
          </w:p>
        </w:tc>
      </w:tr>
      <w:tr w:rsidR="004434CD" w:rsidTr="004434CD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34CD" w:rsidRPr="009B6BC7" w:rsidRDefault="004434CD">
            <w:pPr>
              <w:spacing w:line="276" w:lineRule="auto"/>
            </w:pPr>
            <w:r>
              <w:rPr>
                <w:b/>
              </w:rPr>
              <w:t xml:space="preserve">Име и презиме наставника: </w:t>
            </w:r>
            <w:r w:rsidR="009B6BC7">
              <w:rPr>
                <w:sz w:val="20"/>
                <w:szCs w:val="20"/>
              </w:rPr>
              <w:t>Проф. др Сања Савић</w:t>
            </w:r>
          </w:p>
        </w:tc>
      </w:tr>
      <w:tr w:rsidR="004434CD" w:rsidTr="004434CD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4434CD" w:rsidRDefault="004434C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sz w:val="20"/>
                <w:szCs w:val="20"/>
              </w:rPr>
              <w:t>Без посебних назнака.</w:t>
            </w:r>
          </w:p>
        </w:tc>
      </w:tr>
    </w:tbl>
    <w:p w:rsidR="00EF1AA9" w:rsidRDefault="00EF1AA9"/>
    <w:sectPr w:rsidR="00EF1AA9" w:rsidSect="00EF1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CD"/>
    <w:rsid w:val="00000433"/>
    <w:rsid w:val="000B7D71"/>
    <w:rsid w:val="002331A2"/>
    <w:rsid w:val="003906E2"/>
    <w:rsid w:val="004434CD"/>
    <w:rsid w:val="00541EC2"/>
    <w:rsid w:val="007320AE"/>
    <w:rsid w:val="009B6BC7"/>
    <w:rsid w:val="00E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2022-11-14T08:04:00Z</dcterms:created>
  <dcterms:modified xsi:type="dcterms:W3CDTF">2022-11-14T08:10:00Z</dcterms:modified>
</cp:coreProperties>
</file>