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Spec="center" w:tblpYSpec="top"/>
        <w:tblW w:w="7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06"/>
        <w:gridCol w:w="288"/>
        <w:gridCol w:w="933"/>
        <w:gridCol w:w="804"/>
        <w:gridCol w:w="760"/>
        <w:gridCol w:w="142"/>
        <w:gridCol w:w="845"/>
        <w:gridCol w:w="9"/>
        <w:gridCol w:w="830"/>
        <w:gridCol w:w="1092"/>
      </w:tblGrid>
      <w:tr w:rsidR="002B4FEA" w:rsidTr="002B4FEA">
        <w:tc>
          <w:tcPr>
            <w:tcW w:w="13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FEA" w:rsidRDefault="002B4FEA" w:rsidP="006D3E7D">
            <w:pPr>
              <w:pageBreakBefore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Пун назив</w:t>
            </w:r>
          </w:p>
        </w:tc>
        <w:tc>
          <w:tcPr>
            <w:tcW w:w="5909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t>АКТИ УПРАВЕ И УПРАВНЕ ПРОЦЕДУРЕ</w:t>
            </w:r>
          </w:p>
        </w:tc>
      </w:tr>
      <w:tr w:rsidR="002B4FEA" w:rsidTr="00C21CC1">
        <w:tc>
          <w:tcPr>
            <w:tcW w:w="1581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FEA" w:rsidRDefault="00C21CC1" w:rsidP="006D3E7D">
            <w:pPr>
              <w:jc w:val="center"/>
              <w:rPr>
                <w:b/>
              </w:rPr>
            </w:pPr>
            <w:r>
              <w:rPr>
                <w:b/>
              </w:rPr>
              <w:t>Стат</w:t>
            </w:r>
            <w:r>
              <w:rPr>
                <w:b/>
                <w:lang w:val="sr-Cyrl-BA"/>
              </w:rPr>
              <w:t>у</w:t>
            </w:r>
            <w:r w:rsidR="002B4FEA">
              <w:rPr>
                <w:b/>
              </w:rPr>
              <w:t>с</w:t>
            </w:r>
          </w:p>
        </w:tc>
        <w:tc>
          <w:tcPr>
            <w:tcW w:w="170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93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2B4FEA" w:rsidTr="00C21CC1">
        <w:tc>
          <w:tcPr>
            <w:tcW w:w="1581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</w:pPr>
            <w:r>
              <w:t>Изборни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FEA" w:rsidRDefault="002B4FEA" w:rsidP="006D3E7D">
            <w:r>
              <w:t>IX (M–I) или Х (М–II)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FEA" w:rsidRDefault="002B4FEA" w:rsidP="006D3E7D">
            <w:pPr>
              <w:jc w:val="center"/>
            </w:pPr>
            <w: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jc w:val="center"/>
            </w:pPr>
            <w:r>
              <w:t>3 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jc w:val="center"/>
            </w:pPr>
            <w:r>
              <w:t>2 В</w:t>
            </w:r>
          </w:p>
        </w:tc>
      </w:tr>
      <w:tr w:rsidR="002B4FEA" w:rsidTr="002B4FEA">
        <w:tc>
          <w:tcPr>
            <w:tcW w:w="186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B4FEA" w:rsidRDefault="002B4FEA" w:rsidP="006D3E7D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jc w:val="center"/>
            </w:pPr>
          </w:p>
        </w:tc>
        <w:tc>
          <w:tcPr>
            <w:tcW w:w="175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jc w:val="center"/>
            </w:pPr>
          </w:p>
        </w:tc>
        <w:tc>
          <w:tcPr>
            <w:tcW w:w="192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jc w:val="center"/>
            </w:pPr>
          </w:p>
        </w:tc>
      </w:tr>
      <w:tr w:rsidR="002B4FEA" w:rsidTr="002B4FEA">
        <w:tc>
          <w:tcPr>
            <w:tcW w:w="4366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B4FEA" w:rsidRDefault="002B4FEA" w:rsidP="006D3E7D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291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Стицање теоријских и практичних знања из области аката управе и поступања управе у рјешавању конкретних управних ствари</w:t>
            </w:r>
            <w:r w:rsidR="00AD5C8B">
              <w:rPr>
                <w:bCs/>
                <w:i/>
                <w:sz w:val="20"/>
                <w:szCs w:val="20"/>
                <w:lang w:val="bs-Latn-BA"/>
              </w:rPr>
              <w:t>.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sz w:val="20"/>
                <w:szCs w:val="20"/>
              </w:rPr>
            </w:pPr>
            <w:r>
              <w:rPr>
                <w:b/>
              </w:rPr>
              <w:t>Исход учења:</w:t>
            </w:r>
            <w:r>
              <w:rPr>
                <w:i/>
                <w:sz w:val="20"/>
                <w:szCs w:val="20"/>
              </w:rPr>
              <w:t xml:space="preserve"> Студент стиче знања о актима и радњама управе – начелима и процедурама, посебно у праву Републике Српске.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- предавања, и  интерактивни облик рада – тестови,домаћи радови, семинарски рад.</w:t>
            </w:r>
          </w:p>
        </w:tc>
      </w:tr>
      <w:tr w:rsidR="002B4FEA" w:rsidTr="002B4FEA">
        <w:trPr>
          <w:trHeight w:val="1977"/>
        </w:trPr>
        <w:tc>
          <w:tcPr>
            <w:tcW w:w="7284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b/>
              </w:rPr>
            </w:pPr>
            <w:r>
              <w:rPr>
                <w:b/>
              </w:rPr>
              <w:t>Садржај предмета:</w:t>
            </w:r>
          </w:p>
          <w:p w:rsidR="002B4FEA" w:rsidRDefault="002B4FEA" w:rsidP="006D3E7D">
            <w:pPr>
              <w:tabs>
                <w:tab w:val="left" w:pos="3930"/>
              </w:tabs>
              <w:jc w:val="both"/>
              <w:rPr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Управна д</w:t>
            </w:r>
            <w:r w:rsidR="00AD5C8B">
              <w:rPr>
                <w:i/>
                <w:sz w:val="20"/>
                <w:szCs w:val="20"/>
                <w:lang w:val="sr-Cyrl-BA"/>
              </w:rPr>
              <w:t>ј</w:t>
            </w:r>
            <w:r>
              <w:rPr>
                <w:i/>
                <w:sz w:val="20"/>
                <w:szCs w:val="20"/>
                <w:lang w:val="sr-Cyrl-CS"/>
              </w:rPr>
              <w:t xml:space="preserve">елатност и акти управе, Општи </w:t>
            </w:r>
            <w:r w:rsidR="009B7200">
              <w:rPr>
                <w:i/>
                <w:sz w:val="20"/>
                <w:szCs w:val="20"/>
                <w:lang w:val="sr-Cyrl-CS"/>
              </w:rPr>
              <w:t xml:space="preserve">правни </w:t>
            </w:r>
            <w:r>
              <w:rPr>
                <w:i/>
                <w:sz w:val="20"/>
                <w:szCs w:val="20"/>
                <w:lang w:val="sr-Cyrl-CS"/>
              </w:rPr>
              <w:t xml:space="preserve">акти управе, </w:t>
            </w:r>
            <w:r w:rsidR="00AD5C8B">
              <w:rPr>
                <w:i/>
                <w:sz w:val="20"/>
                <w:szCs w:val="20"/>
                <w:lang w:val="sr-Cyrl-CS"/>
              </w:rPr>
              <w:t xml:space="preserve">Појединачни </w:t>
            </w:r>
            <w:r w:rsidR="009B7200">
              <w:rPr>
                <w:i/>
                <w:sz w:val="20"/>
                <w:szCs w:val="20"/>
                <w:lang w:val="sr-Cyrl-CS"/>
              </w:rPr>
              <w:t xml:space="preserve">правни </w:t>
            </w:r>
            <w:r w:rsidR="00AD5C8B">
              <w:rPr>
                <w:i/>
                <w:sz w:val="20"/>
                <w:szCs w:val="20"/>
                <w:lang w:val="sr-Cyrl-CS"/>
              </w:rPr>
              <w:t xml:space="preserve">акти управе, </w:t>
            </w:r>
            <w:r>
              <w:rPr>
                <w:i/>
                <w:sz w:val="20"/>
                <w:szCs w:val="20"/>
                <w:lang w:val="sr-Cyrl-CS"/>
              </w:rPr>
              <w:t>Управни акти (појам и врсте), Уклањање погрешних управн</w:t>
            </w:r>
            <w:r w:rsidR="00AD5C8B">
              <w:rPr>
                <w:i/>
                <w:sz w:val="20"/>
                <w:szCs w:val="20"/>
                <w:lang w:val="sr-Cyrl-CS"/>
              </w:rPr>
              <w:t>их аката, Додаци управном акту</w:t>
            </w:r>
            <w:r w:rsidR="009B7200">
              <w:rPr>
                <w:i/>
                <w:sz w:val="20"/>
                <w:szCs w:val="20"/>
                <w:lang w:val="sr-Cyrl-CS"/>
              </w:rPr>
              <w:t xml:space="preserve">,  Управни уговори, Материјални акти управе, </w:t>
            </w:r>
            <w:r w:rsidR="009B4E70">
              <w:rPr>
                <w:i/>
                <w:sz w:val="20"/>
                <w:szCs w:val="20"/>
                <w:lang w:val="sr-Cyrl-CS"/>
              </w:rPr>
              <w:t>Управни поступак (настанак и историјски развој), Основна начел</w:t>
            </w:r>
            <w:r w:rsidR="00AD5C8B">
              <w:rPr>
                <w:i/>
                <w:sz w:val="20"/>
                <w:szCs w:val="20"/>
                <w:lang w:val="sr-Cyrl-CS"/>
              </w:rPr>
              <w:t>а управног поступка, Надлежност, Правна помоћ, Изузеће службеног лица, Странка у управном поступку, Комуницирање органа и странке, Достављање, Рокови, Враћање у пређашње стање</w:t>
            </w:r>
            <w:r w:rsidR="009B4E70">
              <w:rPr>
                <w:i/>
                <w:sz w:val="20"/>
                <w:szCs w:val="20"/>
                <w:lang w:val="sr-Cyrl-CS"/>
              </w:rPr>
              <w:t>,</w:t>
            </w:r>
            <w:r>
              <w:rPr>
                <w:i/>
                <w:sz w:val="20"/>
                <w:szCs w:val="20"/>
                <w:lang w:val="sr-Cyrl-CS"/>
              </w:rPr>
              <w:t xml:space="preserve"> Коначно</w:t>
            </w:r>
            <w:r w:rsidR="009B7200">
              <w:rPr>
                <w:i/>
                <w:sz w:val="20"/>
                <w:szCs w:val="20"/>
                <w:lang w:val="sr-Cyrl-CS"/>
              </w:rPr>
              <w:t xml:space="preserve">ст, извршност и правноснажност, </w:t>
            </w:r>
            <w:r>
              <w:rPr>
                <w:i/>
                <w:sz w:val="20"/>
                <w:szCs w:val="20"/>
                <w:lang w:val="sr-Cyrl-CS"/>
              </w:rPr>
              <w:t>Одржавање реда и трошкови, Првостепени управни поступак, Доказивање, Р</w:t>
            </w:r>
            <w:r w:rsidR="009B4E70">
              <w:rPr>
                <w:i/>
                <w:sz w:val="20"/>
                <w:szCs w:val="20"/>
                <w:lang w:val="sr-Cyrl-CS"/>
              </w:rPr>
              <w:t>ј</w:t>
            </w:r>
            <w:r>
              <w:rPr>
                <w:i/>
                <w:sz w:val="20"/>
                <w:szCs w:val="20"/>
                <w:lang w:val="sr-Cyrl-CS"/>
              </w:rPr>
              <w:t>ешење, Другостепени управни поступак, Жалба, Ванредни правни л</w:t>
            </w:r>
            <w:r w:rsidR="009B4E70">
              <w:rPr>
                <w:i/>
                <w:sz w:val="20"/>
                <w:szCs w:val="20"/>
                <w:lang w:val="sr-Cyrl-CS"/>
              </w:rPr>
              <w:t>иј</w:t>
            </w:r>
            <w:r>
              <w:rPr>
                <w:i/>
                <w:sz w:val="20"/>
                <w:szCs w:val="20"/>
                <w:lang w:val="sr-Cyrl-CS"/>
              </w:rPr>
              <w:t>екови, Извршење управних аката, Општи и посебни управни поступци, Поједине врсте посебних управних поступака, Посебни управни поступци у области медија, Посебни управни поступци пред органима правосудне уп</w:t>
            </w:r>
            <w:r w:rsidR="009B4E70">
              <w:rPr>
                <w:i/>
                <w:sz w:val="20"/>
                <w:szCs w:val="20"/>
                <w:lang w:val="sr-Cyrl-CS"/>
              </w:rPr>
              <w:t>раве, Порески управни поступак</w:t>
            </w:r>
            <w:r>
              <w:rPr>
                <w:i/>
                <w:sz w:val="20"/>
                <w:szCs w:val="20"/>
                <w:lang w:val="sr-Cyrl-CS"/>
              </w:rPr>
              <w:t>, Извршни управни поступак.</w:t>
            </w:r>
          </w:p>
          <w:p w:rsidR="002B4FEA" w:rsidRDefault="002B4FEA" w:rsidP="006D3E7D">
            <w:pPr>
              <w:tabs>
                <w:tab w:val="left" w:pos="3930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П. Димитријевић, Управно право</w:t>
            </w:r>
            <w:r w:rsidR="009B7200">
              <w:rPr>
                <w:i/>
                <w:sz w:val="20"/>
                <w:szCs w:val="20"/>
                <w:lang w:val="sr-Cyrl-CS"/>
              </w:rPr>
              <w:t>-материјални део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 w:rsidR="009B7200">
              <w:rPr>
                <w:i/>
                <w:sz w:val="20"/>
                <w:szCs w:val="20"/>
                <w:lang w:val="sr-Cyrl-CS"/>
              </w:rPr>
              <w:t>2014; Управно право-процесни део, 2018.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</w:p>
          <w:p w:rsidR="002B4FEA" w:rsidRDefault="002B4FEA" w:rsidP="009B7200">
            <w:pPr>
              <w:rPr>
                <w:b/>
              </w:rPr>
            </w:pPr>
            <w:r>
              <w:rPr>
                <w:i/>
                <w:sz w:val="20"/>
                <w:szCs w:val="20"/>
                <w:lang w:val="sr-Cyrl-CS"/>
              </w:rPr>
              <w:t>С.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Лилић, Посебно управно право,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Београд, </w:t>
            </w:r>
            <w:r w:rsidR="009B7200">
              <w:rPr>
                <w:i/>
                <w:sz w:val="20"/>
                <w:szCs w:val="20"/>
                <w:lang w:val="sr-Cyrl-CS"/>
              </w:rPr>
              <w:t>2010</w:t>
            </w:r>
            <w:r>
              <w:rPr>
                <w:i/>
                <w:sz w:val="20"/>
                <w:szCs w:val="20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EA" w:rsidRDefault="002B4FEA" w:rsidP="009B4E70">
            <w:pPr>
              <w:pStyle w:val="Default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Провјера знања и оцјењивање вршиће </w:t>
            </w:r>
            <w:r w:rsidR="009B4E70">
              <w:rPr>
                <w:bCs/>
                <w:i/>
                <w:iCs/>
                <w:sz w:val="20"/>
                <w:szCs w:val="20"/>
                <w:lang w:val="ru-RU"/>
              </w:rPr>
              <w:t xml:space="preserve">се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на основу остварених резултата у току семестра  (колоквијуми, семинарски рад, пристуство настави) и завршног испита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FEA" w:rsidRPr="009B4E70" w:rsidRDefault="002B4FEA" w:rsidP="009B4E70">
            <w:pPr>
              <w:rPr>
                <w:b/>
                <w:lang w:val="sr-Cyrl-BA"/>
              </w:rPr>
            </w:pPr>
            <w:r>
              <w:rPr>
                <w:b/>
              </w:rPr>
              <w:t xml:space="preserve">Име и презиме наставника: </w:t>
            </w:r>
            <w:r w:rsidR="009B4E70">
              <w:rPr>
                <w:i/>
                <w:sz w:val="20"/>
                <w:szCs w:val="20"/>
                <w:lang w:val="sr-Cyrl-BA"/>
              </w:rPr>
              <w:t>доц. др Сања Голијанин</w:t>
            </w:r>
          </w:p>
        </w:tc>
      </w:tr>
      <w:tr w:rsidR="002B4FEA" w:rsidTr="002B4FEA">
        <w:tc>
          <w:tcPr>
            <w:tcW w:w="7284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4FEA" w:rsidRDefault="002B4FEA" w:rsidP="006D3E7D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2B4FEA" w:rsidRDefault="002B4FEA" w:rsidP="002B4FEA">
      <w:pPr>
        <w:rPr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B4FEA" w:rsidRDefault="002B4FEA" w:rsidP="002B4FEA">
      <w:pPr>
        <w:spacing w:line="360" w:lineRule="auto"/>
        <w:jc w:val="center"/>
        <w:rPr>
          <w:b/>
          <w:sz w:val="28"/>
          <w:szCs w:val="28"/>
          <w:lang w:val="en-GB"/>
        </w:rPr>
      </w:pPr>
    </w:p>
    <w:sectPr w:rsidR="002B4F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CF"/>
    <w:multiLevelType w:val="hybridMultilevel"/>
    <w:tmpl w:val="4EBE65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E13508"/>
    <w:multiLevelType w:val="hybridMultilevel"/>
    <w:tmpl w:val="30F0CEF6"/>
    <w:lvl w:ilvl="0" w:tplc="1A50D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EA"/>
    <w:rsid w:val="002B4FEA"/>
    <w:rsid w:val="00750A50"/>
    <w:rsid w:val="009B4E70"/>
    <w:rsid w:val="009B7200"/>
    <w:rsid w:val="00AD5C8B"/>
    <w:rsid w:val="00C21CC1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B4FE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B4FE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dcterms:created xsi:type="dcterms:W3CDTF">2022-11-14T08:35:00Z</dcterms:created>
  <dcterms:modified xsi:type="dcterms:W3CDTF">2022-11-14T08:35:00Z</dcterms:modified>
</cp:coreProperties>
</file>